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59" w:rsidRDefault="00587B25">
      <w:pPr>
        <w:pStyle w:val="a3"/>
        <w:spacing w:before="64" w:line="367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DE3559" w:rsidRDefault="00587B25">
      <w:pPr>
        <w:pStyle w:val="a3"/>
        <w:spacing w:line="240" w:lineRule="exact"/>
        <w:ind w:left="3337"/>
      </w:pPr>
      <w:r>
        <w:t>ВЫСШЕГО ОБРАЗОВАНИЯ</w:t>
      </w:r>
    </w:p>
    <w:p w:rsidR="00DE3559" w:rsidRDefault="00587B25">
      <w:pPr>
        <w:pStyle w:val="a3"/>
        <w:spacing w:before="126"/>
        <w:ind w:left="1385" w:right="1375"/>
        <w:jc w:val="center"/>
      </w:pPr>
      <w:r>
        <w:t>«МОСКОВСКИЙ ГОСУДАРСТВЕННЫЙ ИНСТИТУТ КУЛЬТУРЫ»</w:t>
      </w: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DE3559" w:rsidRDefault="00DE3559">
      <w:pPr>
        <w:pStyle w:val="a3"/>
        <w:rPr>
          <w:sz w:val="20"/>
        </w:rPr>
      </w:pPr>
    </w:p>
    <w:p w:rsidR="004D1B58" w:rsidRDefault="004D1B58" w:rsidP="004D1B58">
      <w:pPr>
        <w:rPr>
          <w:b/>
          <w:bCs/>
          <w:sz w:val="24"/>
          <w:szCs w:val="24"/>
          <w:lang w:eastAsia="zh-CN"/>
        </w:rPr>
      </w:pPr>
    </w:p>
    <w:p w:rsidR="00DE3559" w:rsidRDefault="00DE3559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C3EC6" w:rsidTr="002C3EC6">
        <w:tc>
          <w:tcPr>
            <w:tcW w:w="4253" w:type="dxa"/>
          </w:tcPr>
          <w:p w:rsidR="002C3EC6" w:rsidRDefault="002C3EC6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2C3EC6" w:rsidRDefault="002C3E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2C3EC6" w:rsidRDefault="002C3E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2C3EC6" w:rsidRDefault="002C3EC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2C3EC6" w:rsidRDefault="002C3EC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rPr>
          <w:sz w:val="22"/>
        </w:rPr>
      </w:pPr>
    </w:p>
    <w:p w:rsidR="00DE3559" w:rsidRDefault="00DE3559">
      <w:pPr>
        <w:pStyle w:val="a3"/>
        <w:spacing w:before="10"/>
        <w:rPr>
          <w:sz w:val="17"/>
        </w:rPr>
      </w:pPr>
    </w:p>
    <w:p w:rsidR="00DE3559" w:rsidRDefault="00587B25">
      <w:pPr>
        <w:pStyle w:val="1"/>
        <w:ind w:right="1375"/>
      </w:pPr>
      <w:r>
        <w:t>ФОНД ОЦЕНОЧНЫХ СРЕДСТВ</w:t>
      </w:r>
    </w:p>
    <w:p w:rsidR="00DE3559" w:rsidRDefault="00587B25">
      <w:pPr>
        <w:spacing w:before="42"/>
        <w:ind w:left="1383" w:right="1375"/>
        <w:jc w:val="center"/>
        <w:rPr>
          <w:sz w:val="19"/>
        </w:rPr>
      </w:pPr>
      <w:r>
        <w:rPr>
          <w:sz w:val="19"/>
        </w:rPr>
        <w:t>ДИСЦИПЛИНЫ</w:t>
      </w:r>
    </w:p>
    <w:p w:rsidR="00DE3559" w:rsidRDefault="00587B25">
      <w:pPr>
        <w:pStyle w:val="1"/>
        <w:spacing w:before="16" w:line="273" w:lineRule="exact"/>
      </w:pPr>
      <w:r>
        <w:t>ИСТОРИЧЕСКИЕ МАНЕРЫ И ЭТИКЕТ</w:t>
      </w:r>
    </w:p>
    <w:p w:rsidR="00DE3559" w:rsidRDefault="00587B25">
      <w:pPr>
        <w:spacing w:line="365" w:lineRule="exact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DE3559" w:rsidRDefault="00587B25">
      <w:pPr>
        <w:spacing w:before="27" w:line="259" w:lineRule="auto"/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rPr>
          <w:b w:val="0"/>
          <w:sz w:val="30"/>
        </w:rPr>
      </w:pPr>
    </w:p>
    <w:p w:rsidR="00DE3559" w:rsidRDefault="00DE3559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0270D0" w:rsidRDefault="000270D0">
      <w:pPr>
        <w:pStyle w:val="a3"/>
        <w:spacing w:before="5"/>
        <w:rPr>
          <w:b w:val="0"/>
          <w:sz w:val="44"/>
        </w:rPr>
      </w:pPr>
    </w:p>
    <w:p w:rsidR="004D1B58" w:rsidRDefault="004D1B58">
      <w:pPr>
        <w:pStyle w:val="a3"/>
        <w:spacing w:before="5"/>
        <w:rPr>
          <w:b w:val="0"/>
          <w:sz w:val="44"/>
        </w:rPr>
      </w:pPr>
    </w:p>
    <w:p w:rsidR="00822E23" w:rsidRDefault="00822E23" w:rsidP="004D1B58">
      <w:pPr>
        <w:pStyle w:val="1"/>
        <w:ind w:right="1374"/>
      </w:pPr>
    </w:p>
    <w:p w:rsidR="002C3EC6" w:rsidRDefault="002C3EC6" w:rsidP="004D1B58">
      <w:pPr>
        <w:pStyle w:val="1"/>
        <w:ind w:right="1374"/>
      </w:pPr>
    </w:p>
    <w:p w:rsidR="002C3EC6" w:rsidRPr="004D1B58" w:rsidRDefault="002C3EC6" w:rsidP="004D1B58">
      <w:pPr>
        <w:pStyle w:val="1"/>
        <w:ind w:right="1374"/>
      </w:pPr>
      <w:bookmarkStart w:id="0" w:name="_GoBack"/>
      <w:bookmarkEnd w:id="0"/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jc w:val="center"/>
        <w:rPr>
          <w:b/>
          <w:bCs/>
          <w:sz w:val="24"/>
          <w:szCs w:val="24"/>
          <w:lang w:eastAsia="zh-CN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szCs w:val="28"/>
        </w:rPr>
      </w:pPr>
      <w:r w:rsidRPr="00EB6A4D">
        <w:rPr>
          <w:b/>
          <w:szCs w:val="28"/>
        </w:rPr>
        <w:lastRenderedPageBreak/>
        <w:t xml:space="preserve">Формируемые компетенции в результате освоения дисциплины (модуля):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shd w:val="clear" w:color="auto" w:fill="auto"/>
          </w:tcPr>
          <w:p w:rsidR="00822E23" w:rsidRPr="00822E23" w:rsidRDefault="00822E23" w:rsidP="00822E23">
            <w:pPr>
              <w:widowControl/>
              <w:autoSpaceDN/>
              <w:jc w:val="both"/>
              <w:rPr>
                <w:sz w:val="24"/>
                <w:szCs w:val="24"/>
                <w:lang w:eastAsia="zh-CN" w:bidi="ar-SA"/>
              </w:rPr>
            </w:pPr>
            <w:r w:rsidRPr="00822E23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822E23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822E23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822E23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822E23">
              <w:rPr>
                <w:sz w:val="24"/>
                <w:szCs w:val="24"/>
              </w:rPr>
              <w:t>digital</w:t>
            </w:r>
            <w:proofErr w:type="spellEnd"/>
            <w:r w:rsidRPr="00822E23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822E23" w:rsidRPr="00822E23" w:rsidRDefault="00822E23" w:rsidP="00822E23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822E23" w:rsidRPr="00822E23" w:rsidTr="00F12AB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822E23">
              <w:rPr>
                <w:sz w:val="24"/>
                <w:szCs w:val="24"/>
                <w:lang w:bidi="ar-SA"/>
              </w:rPr>
              <w:t xml:space="preserve">УК5. </w:t>
            </w:r>
            <w:r w:rsidRPr="00822E23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822E23" w:rsidRPr="00822E23" w:rsidRDefault="00822E23" w:rsidP="00822E23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822E23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22E23" w:rsidRPr="00822E23" w:rsidRDefault="00822E23" w:rsidP="00822E23">
            <w:pPr>
              <w:jc w:val="both"/>
              <w:rPr>
                <w:sz w:val="24"/>
                <w:szCs w:val="24"/>
              </w:rPr>
            </w:pPr>
          </w:p>
          <w:p w:rsidR="00822E23" w:rsidRPr="00822E23" w:rsidRDefault="00822E23" w:rsidP="00822E23">
            <w:pPr>
              <w:jc w:val="both"/>
              <w:rPr>
                <w:b/>
                <w:sz w:val="24"/>
                <w:szCs w:val="24"/>
              </w:rPr>
            </w:pPr>
            <w:r w:rsidRPr="00822E23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822E23" w:rsidRPr="00822E23" w:rsidRDefault="00822E23" w:rsidP="00822E23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822E23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0270D0" w:rsidRPr="00EB6A4D" w:rsidRDefault="000270D0" w:rsidP="004D1B58">
      <w:pPr>
        <w:pStyle w:val="2"/>
        <w:spacing w:line="276" w:lineRule="auto"/>
        <w:rPr>
          <w:b/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p w:rsidR="000270D0" w:rsidRDefault="000270D0" w:rsidP="000270D0">
      <w:pPr>
        <w:pStyle w:val="2"/>
        <w:spacing w:line="276" w:lineRule="auto"/>
        <w:ind w:firstLine="709"/>
        <w:rPr>
          <w:b/>
          <w:szCs w:val="28"/>
        </w:rPr>
      </w:pPr>
      <w:r w:rsidRPr="00EB6A4D">
        <w:rPr>
          <w:b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1B58" w:rsidRPr="008619A0" w:rsidRDefault="004D1B58" w:rsidP="004D1B58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5 </w:t>
      </w:r>
      <w:r w:rsidRPr="004133AC">
        <w:rPr>
          <w:sz w:val="24"/>
          <w:szCs w:val="24"/>
          <w:lang w:eastAsia="zh-CN"/>
        </w:rPr>
        <w:t>ОТЛИЧНО</w:t>
      </w:r>
      <w:r>
        <w:rPr>
          <w:sz w:val="24"/>
          <w:szCs w:val="24"/>
          <w:lang w:eastAsia="zh-CN"/>
        </w:rPr>
        <w:t xml:space="preserve">-  студент </w:t>
      </w:r>
      <w:r w:rsidRPr="000B43C3">
        <w:rPr>
          <w:sz w:val="24"/>
          <w:szCs w:val="24"/>
          <w:lang w:eastAsia="zh-CN"/>
        </w:rPr>
        <w:t>полно излагает изученный ма</w:t>
      </w:r>
      <w:r w:rsidRPr="000B43C3">
        <w:rPr>
          <w:sz w:val="24"/>
          <w:szCs w:val="24"/>
          <w:lang w:eastAsia="zh-CN"/>
        </w:rPr>
        <w:softHyphen/>
        <w:t>тери</w:t>
      </w:r>
      <w:r>
        <w:rPr>
          <w:sz w:val="24"/>
          <w:szCs w:val="24"/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sz w:val="24"/>
          <w:szCs w:val="24"/>
          <w:lang w:eastAsia="zh-CN"/>
        </w:rPr>
        <w:t>обнаружива</w:t>
      </w:r>
      <w:r w:rsidRPr="000B43C3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sz w:val="24"/>
          <w:szCs w:val="24"/>
          <w:lang w:eastAsia="zh-CN"/>
        </w:rPr>
        <w:t xml:space="preserve"> </w:t>
      </w:r>
      <w:r w:rsidRPr="000B43C3">
        <w:rPr>
          <w:sz w:val="24"/>
          <w:szCs w:val="24"/>
          <w:lang w:eastAsia="zh-CN"/>
        </w:rPr>
        <w:t>излагает материал последова</w:t>
      </w:r>
      <w:r w:rsidRPr="000B43C3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</w:t>
      </w:r>
      <w:r>
        <w:rPr>
          <w:sz w:val="24"/>
          <w:szCs w:val="24"/>
          <w:lang w:eastAsia="zh-CN"/>
        </w:rPr>
        <w:t>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-4 ХОРОШО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- </w:t>
      </w:r>
      <w:r w:rsidRPr="004133AC">
        <w:rPr>
          <w:sz w:val="24"/>
          <w:szCs w:val="24"/>
          <w:lang w:eastAsia="zh-CN"/>
        </w:rPr>
        <w:t xml:space="preserve">         </w:t>
      </w:r>
      <w:r w:rsidRPr="000B43C3">
        <w:rPr>
          <w:sz w:val="24"/>
          <w:szCs w:val="24"/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sz w:val="24"/>
          <w:szCs w:val="24"/>
          <w:lang w:eastAsia="zh-CN"/>
        </w:rPr>
        <w:t>льной коррекции преподавателем.</w:t>
      </w:r>
      <w:r w:rsidRPr="004133AC">
        <w:rPr>
          <w:sz w:val="24"/>
          <w:szCs w:val="24"/>
          <w:lang w:eastAsia="zh-CN"/>
        </w:rPr>
        <w:t xml:space="preserve">                     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4133AC">
        <w:rPr>
          <w:sz w:val="24"/>
          <w:szCs w:val="24"/>
          <w:lang w:eastAsia="zh-CN"/>
        </w:rPr>
        <w:t>-</w:t>
      </w:r>
      <w:r>
        <w:rPr>
          <w:sz w:val="24"/>
          <w:szCs w:val="24"/>
          <w:lang w:eastAsia="zh-CN"/>
        </w:rPr>
        <w:t xml:space="preserve"> 3 </w:t>
      </w:r>
      <w:r w:rsidRPr="004133AC">
        <w:rPr>
          <w:sz w:val="24"/>
          <w:szCs w:val="24"/>
          <w:lang w:eastAsia="zh-CN"/>
        </w:rPr>
        <w:t>УДОВЛЕ</w:t>
      </w:r>
      <w:r>
        <w:rPr>
          <w:sz w:val="24"/>
          <w:szCs w:val="24"/>
          <w:lang w:eastAsia="zh-CN"/>
        </w:rPr>
        <w:t xml:space="preserve">ТВОРИТЕЛЬНО -   </w:t>
      </w:r>
      <w:r w:rsidRPr="000B43C3">
        <w:rPr>
          <w:sz w:val="24"/>
          <w:szCs w:val="24"/>
          <w:lang w:eastAsia="zh-CN"/>
        </w:rPr>
        <w:t xml:space="preserve"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</w:t>
      </w:r>
      <w:r w:rsidRPr="000B43C3">
        <w:rPr>
          <w:sz w:val="24"/>
          <w:szCs w:val="24"/>
          <w:lang w:eastAsia="zh-CN"/>
        </w:rPr>
        <w:lastRenderedPageBreak/>
        <w:t>последовательностью изложения, делает ошибки, которые может исправить только при коррекции преподавателем.</w:t>
      </w:r>
    </w:p>
    <w:p w:rsidR="004D1B58" w:rsidRPr="004133AC" w:rsidRDefault="004D1B58" w:rsidP="004D1B58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-2 НЕУДОВЛЕТВОРИТЕЛЬНО</w:t>
      </w:r>
      <w:r w:rsidRPr="004133AC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-</w:t>
      </w:r>
      <w:r w:rsidRPr="000B43C3">
        <w:rPr>
          <w:sz w:val="24"/>
          <w:szCs w:val="24"/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Default="004D1B58" w:rsidP="004D1B58">
      <w:pPr>
        <w:tabs>
          <w:tab w:val="left" w:pos="1694"/>
        </w:tabs>
        <w:jc w:val="center"/>
        <w:rPr>
          <w:sz w:val="32"/>
          <w:szCs w:val="32"/>
        </w:rPr>
      </w:pPr>
    </w:p>
    <w:p w:rsidR="004D1B58" w:rsidRPr="004D1B58" w:rsidRDefault="004D1B58" w:rsidP="004D1B58">
      <w:pPr>
        <w:tabs>
          <w:tab w:val="left" w:pos="1694"/>
        </w:tabs>
        <w:ind w:firstLine="709"/>
        <w:jc w:val="both"/>
        <w:rPr>
          <w:b/>
          <w:sz w:val="28"/>
          <w:szCs w:val="28"/>
        </w:rPr>
      </w:pPr>
      <w:r w:rsidRPr="004D1B58">
        <w:rPr>
          <w:b/>
          <w:sz w:val="28"/>
          <w:szCs w:val="28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Формы итогового контроля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Зачет </w:t>
      </w:r>
      <w:r w:rsidRPr="00EB6A4D">
        <w:rPr>
          <w:sz w:val="28"/>
          <w:szCs w:val="28"/>
        </w:rPr>
        <w:t>проводится в форме устного ответа и практического задания</w:t>
      </w:r>
      <w:r w:rsidRPr="00EB6A4D">
        <w:rPr>
          <w:b/>
          <w:sz w:val="28"/>
          <w:szCs w:val="28"/>
        </w:rPr>
        <w:t xml:space="preserve"> 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Вопросы к зачету:</w:t>
      </w:r>
    </w:p>
    <w:p w:rsidR="004D1B58" w:rsidRPr="00EB6A4D" w:rsidRDefault="004D1B58" w:rsidP="004D1B58">
      <w:pPr>
        <w:ind w:firstLine="709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XVI</w:t>
      </w:r>
      <w:r w:rsidRPr="00EB6A4D">
        <w:rPr>
          <w:sz w:val="28"/>
          <w:szCs w:val="28"/>
        </w:rPr>
        <w:t>-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XV</w:t>
      </w:r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XVII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lastRenderedPageBreak/>
        <w:t>XVIII</w:t>
      </w:r>
      <w:r w:rsidRPr="00EB6A4D">
        <w:rPr>
          <w:sz w:val="28"/>
          <w:szCs w:val="28"/>
        </w:rPr>
        <w:t xml:space="preserve"> в. – понятие «английский джентльмен». Добродетели буржуа. Требования к хорошему воспитанию.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европейского общества в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в. Мужской и женский костюм. Осанка и походка. Прически. Манеры. 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4D1B58" w:rsidRPr="00EB6A4D" w:rsidRDefault="004D1B58" w:rsidP="004D1B58">
      <w:pPr>
        <w:widowControl/>
        <w:numPr>
          <w:ilvl w:val="0"/>
          <w:numId w:val="2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Стилевые особенности поведения русского и западноевропейского </w:t>
      </w:r>
      <w:proofErr w:type="gramStart"/>
      <w:r w:rsidRPr="00EB6A4D">
        <w:rPr>
          <w:sz w:val="28"/>
          <w:szCs w:val="28"/>
        </w:rPr>
        <w:t xml:space="preserve">общества  </w:t>
      </w:r>
      <w:r w:rsidRPr="00EB6A4D">
        <w:rPr>
          <w:sz w:val="28"/>
          <w:szCs w:val="28"/>
          <w:lang w:val="en-US"/>
        </w:rPr>
        <w:t>XIX</w:t>
      </w:r>
      <w:proofErr w:type="gramEnd"/>
      <w:r w:rsidRPr="00EB6A4D">
        <w:rPr>
          <w:sz w:val="28"/>
          <w:szCs w:val="28"/>
        </w:rPr>
        <w:t xml:space="preserve"> – </w:t>
      </w:r>
      <w:r w:rsidRPr="00EB6A4D">
        <w:rPr>
          <w:sz w:val="28"/>
          <w:szCs w:val="28"/>
          <w:lang w:val="en-US"/>
        </w:rPr>
        <w:t>XX</w:t>
      </w:r>
      <w:proofErr w:type="spellStart"/>
      <w:r w:rsidRPr="00EB6A4D">
        <w:rPr>
          <w:sz w:val="28"/>
          <w:szCs w:val="28"/>
        </w:rPr>
        <w:t>в.в</w:t>
      </w:r>
      <w:proofErr w:type="spellEnd"/>
      <w:r w:rsidRPr="00EB6A4D">
        <w:rPr>
          <w:sz w:val="28"/>
          <w:szCs w:val="28"/>
        </w:rPr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4D1B58" w:rsidRPr="00EB6A4D" w:rsidRDefault="004D1B58" w:rsidP="004D1B58">
      <w:pPr>
        <w:ind w:firstLine="709"/>
        <w:jc w:val="center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Практическое задание:</w:t>
      </w: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1. Приветствие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3. Благодарность боярыни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5.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рыбы,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7. Благодарность боярина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8. Представиться в роли молодого человека на дне рождения друга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9. Осанка и походка боярышни, боярыни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10.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Съесть кусочек мяса, запить вином.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12. Представиться в роли учителя в школе (5-7 классы)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13. Пригласить на танец девушку, ответить на приглашение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14. Представиться в роли преподавателя ВУЗа (50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15. Осанка и походка боярина среднего  возраста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16. Представиться в роли девочки при знакомстве с мальчиком (15 лет)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(мальчика при знакомстве с девочкой)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17. Застольный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Выпить чашку чая – мужская манера, женская манера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18. Походка, манера сидеть светского человека </w:t>
      </w:r>
      <w:r w:rsidRPr="00EB6A4D">
        <w:rPr>
          <w:sz w:val="28"/>
          <w:szCs w:val="28"/>
          <w:lang w:val="en-US"/>
        </w:rPr>
        <w:t>XVIII</w:t>
      </w:r>
      <w:r w:rsidRPr="00EB6A4D">
        <w:rPr>
          <w:sz w:val="28"/>
          <w:szCs w:val="28"/>
        </w:rPr>
        <w:t xml:space="preserve"> века 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19. Пригласить на танец, ответить на приглашение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20. Книксен (дворянка, мещанка) в длинной юбке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21. С помощью веера позвать служанку, обмахивание – быстрое, медленное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22. Этикет </w:t>
      </w:r>
      <w:r w:rsidRPr="00EB6A4D">
        <w:rPr>
          <w:sz w:val="28"/>
          <w:szCs w:val="28"/>
          <w:lang w:val="en-US"/>
        </w:rPr>
        <w:t>XIX</w:t>
      </w:r>
      <w:r w:rsidRPr="00EB6A4D">
        <w:rPr>
          <w:sz w:val="28"/>
          <w:szCs w:val="28"/>
        </w:rPr>
        <w:t xml:space="preserve"> в. – отдать честь, предложить даме руку, поклониться военным поклоном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</w:rPr>
      </w:pPr>
    </w:p>
    <w:p w:rsidR="004D1B58" w:rsidRPr="00EB6A4D" w:rsidRDefault="004D1B58" w:rsidP="004D1B58">
      <w:pPr>
        <w:ind w:firstLine="709"/>
        <w:jc w:val="center"/>
        <w:rPr>
          <w:b/>
          <w:sz w:val="28"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  <w:r w:rsidRPr="00EB6A4D">
        <w:rPr>
          <w:szCs w:val="28"/>
        </w:rPr>
        <w:t>Фонды тестовых заданий для среза остаточных знаний.</w:t>
      </w:r>
    </w:p>
    <w:p w:rsidR="004D1B58" w:rsidRPr="00EB6A4D" w:rsidRDefault="004D1B58" w:rsidP="004D1B58">
      <w:pPr>
        <w:ind w:firstLine="709"/>
        <w:jc w:val="both"/>
        <w:rPr>
          <w:b/>
          <w:i/>
          <w:sz w:val="28"/>
          <w:szCs w:val="28"/>
          <w:u w:val="single"/>
        </w:rPr>
      </w:pPr>
      <w:r w:rsidRPr="00EB6A4D">
        <w:rPr>
          <w:b/>
          <w:i/>
          <w:sz w:val="28"/>
          <w:szCs w:val="28"/>
          <w:u w:val="single"/>
        </w:rPr>
        <w:t>Тест 1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1. Что такое этикет?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- манеры воспитанного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умение красиво одеваться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свод правил поведения в обществе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светская беседа?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обсуждение домашних проблем с близкими людьми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б – разговор на </w:t>
      </w:r>
      <w:proofErr w:type="gramStart"/>
      <w:r w:rsidRPr="00EB6A4D">
        <w:rPr>
          <w:b/>
          <w:sz w:val="28"/>
          <w:szCs w:val="28"/>
        </w:rPr>
        <w:t>темы,  известные</w:t>
      </w:r>
      <w:proofErr w:type="gramEnd"/>
      <w:r w:rsidRPr="00EB6A4D">
        <w:rPr>
          <w:b/>
          <w:sz w:val="28"/>
          <w:szCs w:val="28"/>
        </w:rPr>
        <w:t xml:space="preserve"> всем, и не вызывающие конфликтов и споров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ведение научных дискуссий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Нужны ли сегодня хорошие манеры?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 необходимы, чтобы ощущать себя воспитанным человеком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нужны только в общении со старшими по возрасту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можно использовать только отдельные правила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мы дарим подарки?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чтобы доставить радость человеку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чтобы доставить удовольствие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чтобы продемонстрировать свое материальное благополучие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Кто за кем должен ухаживать во время застолья?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женщина за мужчиной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мужчина за женщиной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никто ни за кем не должен ухаживать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используются визитные карточки?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а – для бесплатного прохода на презентацию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напоминания о своих служебных обязанностях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для представления себя или своей организации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такое представление?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умение познакомить людей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возможность указать на недостатки другого человека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способ продемонстрировать свои лучшие качества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 нужно обращаться к старшему по должности?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 «ты»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не имеет значения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на «Вы»</w:t>
      </w:r>
    </w:p>
    <w:p w:rsidR="004D1B58" w:rsidRPr="00C92810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Что принято отвечать на вопрос «Как поживаете?»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рассказывать свою жизнь за последние 5 лет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lastRenderedPageBreak/>
        <w:t>б – целовать в щеку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рассматривать как приветствие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3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Несет ли деловой этикет в себе общечеловеческие нормы общения?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нет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да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не знаю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Тест 2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деловом мире подарки дарят с целью: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    А – улучшения взаимоотношений с партнерами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рекламы собственной фирмы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В – напоминания о совместном проведении праздников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 xml:space="preserve">     Г – для соблюдения правил протокола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Чем деловая беседа отличается от светской?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умением вежливо разговаривать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знанием правил делового общения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уважением к собеседнику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набором тем для разговора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Для чего в деловой беседе используются комплименты?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для формирования хорошего впечатления о себе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для подчеркивания собственных достоинств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для критики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sz w:val="28"/>
          <w:szCs w:val="28"/>
        </w:rPr>
      </w:pPr>
      <w:r w:rsidRPr="00EB6A4D">
        <w:rPr>
          <w:b/>
          <w:sz w:val="28"/>
          <w:szCs w:val="28"/>
        </w:rPr>
        <w:t>Каким образом создается доверительная атмосфера общения</w:t>
      </w:r>
      <w:r w:rsidRPr="00EB6A4D">
        <w:rPr>
          <w:sz w:val="28"/>
          <w:szCs w:val="28"/>
        </w:rPr>
        <w:t>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концентрация внимания на собственных переживаниях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улыбка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стремление переубедить собеседника любой ценой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Г – использование комплиментов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Какие принципы лежат в основе современного этикета?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гуманизм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аскетизм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целесообразность действий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Г – эгоизм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Д – эстетическая привлекательность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Отвечая на деловой телефонный звонок, следует: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назвать себя, поздороваться, назвать фирму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– поздороваться,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В – поздороваться, назвать фирму, назвать себя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Невербальное общение в деловом мире: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А – помогает лучше понять собеседника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Б - скрывает чувства собеседников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демонстрирует непонимание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Г – развлекает во время беседы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</w:p>
    <w:p w:rsidR="004D1B58" w:rsidRPr="00EB6A4D" w:rsidRDefault="004D1B58" w:rsidP="004D1B58">
      <w:pPr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 xml:space="preserve"> Деловая трапеза используется для: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А – снятия напряжения после трудового дня</w:t>
      </w:r>
    </w:p>
    <w:p w:rsidR="004D1B58" w:rsidRPr="00EB6A4D" w:rsidRDefault="004D1B58" w:rsidP="004D1B58">
      <w:pPr>
        <w:ind w:firstLine="709"/>
        <w:jc w:val="both"/>
        <w:rPr>
          <w:b/>
          <w:sz w:val="28"/>
          <w:szCs w:val="28"/>
        </w:rPr>
      </w:pPr>
      <w:r w:rsidRPr="00EB6A4D">
        <w:rPr>
          <w:b/>
          <w:sz w:val="28"/>
          <w:szCs w:val="28"/>
        </w:rPr>
        <w:t>Б – решения сложных вопросов в неформальной обстановке</w:t>
      </w:r>
    </w:p>
    <w:p w:rsidR="004D1B58" w:rsidRPr="00EB6A4D" w:rsidRDefault="004D1B58" w:rsidP="004D1B58">
      <w:pPr>
        <w:ind w:firstLine="709"/>
        <w:jc w:val="both"/>
        <w:rPr>
          <w:sz w:val="28"/>
          <w:szCs w:val="28"/>
        </w:rPr>
      </w:pPr>
      <w:r w:rsidRPr="00EB6A4D">
        <w:rPr>
          <w:sz w:val="28"/>
          <w:szCs w:val="28"/>
        </w:rPr>
        <w:t>В – подчеркивания незначительности рассматриваемых вопросов</w:t>
      </w:r>
    </w:p>
    <w:p w:rsidR="004D1B58" w:rsidRPr="00EB6A4D" w:rsidRDefault="004D1B58" w:rsidP="004D1B58">
      <w:pPr>
        <w:pStyle w:val="2"/>
        <w:spacing w:line="276" w:lineRule="auto"/>
        <w:ind w:firstLine="709"/>
        <w:jc w:val="center"/>
        <w:rPr>
          <w:b/>
          <w:szCs w:val="28"/>
        </w:rPr>
      </w:pPr>
    </w:p>
    <w:p w:rsidR="004D1B58" w:rsidRPr="00EB6A4D" w:rsidRDefault="004D1B58" w:rsidP="004D1B58">
      <w:pPr>
        <w:pStyle w:val="2"/>
        <w:spacing w:line="276" w:lineRule="auto"/>
        <w:ind w:firstLine="709"/>
        <w:rPr>
          <w:szCs w:val="28"/>
        </w:rPr>
      </w:pPr>
    </w:p>
    <w:p w:rsidR="004D1B58" w:rsidRPr="00EB6A4D" w:rsidRDefault="004D1B58" w:rsidP="004D1B58">
      <w:pPr>
        <w:tabs>
          <w:tab w:val="left" w:pos="1134"/>
          <w:tab w:val="right" w:leader="underscore" w:pos="13467"/>
        </w:tabs>
        <w:ind w:firstLine="709"/>
        <w:jc w:val="both"/>
        <w:rPr>
          <w:sz w:val="28"/>
          <w:szCs w:val="28"/>
        </w:rPr>
      </w:pPr>
      <w:proofErr w:type="gramStart"/>
      <w:r w:rsidRPr="00EB6A4D">
        <w:rPr>
          <w:sz w:val="28"/>
          <w:szCs w:val="28"/>
        </w:rPr>
        <w:t xml:space="preserve">Авторы:  </w:t>
      </w:r>
      <w:proofErr w:type="spellStart"/>
      <w:r w:rsidRPr="00EB6A4D">
        <w:rPr>
          <w:sz w:val="28"/>
          <w:szCs w:val="28"/>
        </w:rPr>
        <w:t>Абзалова</w:t>
      </w:r>
      <w:proofErr w:type="spellEnd"/>
      <w:proofErr w:type="gramEnd"/>
      <w:r w:rsidRPr="00EB6A4D">
        <w:rPr>
          <w:sz w:val="28"/>
          <w:szCs w:val="28"/>
        </w:rPr>
        <w:t xml:space="preserve"> Ольга Анатольевна –  доцент, кандидат педагогических наук, доцент, </w:t>
      </w:r>
      <w:proofErr w:type="spellStart"/>
      <w:r w:rsidRPr="00EB6A4D">
        <w:rPr>
          <w:sz w:val="28"/>
          <w:szCs w:val="28"/>
        </w:rPr>
        <w:t>к.п.н</w:t>
      </w:r>
      <w:proofErr w:type="spellEnd"/>
      <w:r w:rsidRPr="00EB6A4D">
        <w:rPr>
          <w:sz w:val="28"/>
          <w:szCs w:val="28"/>
        </w:rPr>
        <w:t>, Гальперина Т.И.</w:t>
      </w:r>
    </w:p>
    <w:p w:rsidR="004D1B58" w:rsidRPr="0091143B" w:rsidRDefault="004D1B58" w:rsidP="004D1B58">
      <w:pPr>
        <w:pStyle w:val="2"/>
        <w:spacing w:line="360" w:lineRule="auto"/>
        <w:rPr>
          <w:szCs w:val="28"/>
        </w:rPr>
      </w:pPr>
    </w:p>
    <w:p w:rsidR="004D1B58" w:rsidRDefault="004D1B58" w:rsidP="004D1B58">
      <w:pPr>
        <w:jc w:val="center"/>
        <w:rPr>
          <w:b/>
          <w:bCs/>
          <w:sz w:val="24"/>
          <w:szCs w:val="24"/>
          <w:lang w:eastAsia="zh-CN"/>
        </w:rPr>
      </w:pPr>
    </w:p>
    <w:p w:rsidR="004D1B58" w:rsidRDefault="004D1B58" w:rsidP="004D1B58">
      <w:pPr>
        <w:jc w:val="center"/>
      </w:pPr>
    </w:p>
    <w:p w:rsidR="004D1B58" w:rsidRDefault="004D1B58" w:rsidP="004D1B58"/>
    <w:p w:rsidR="004D1B58" w:rsidRDefault="004D1B58" w:rsidP="000270D0">
      <w:pPr>
        <w:pStyle w:val="2"/>
        <w:spacing w:line="276" w:lineRule="auto"/>
        <w:ind w:firstLine="709"/>
        <w:rPr>
          <w:b/>
          <w:szCs w:val="28"/>
        </w:rPr>
      </w:pPr>
    </w:p>
    <w:p w:rsidR="004D1B58" w:rsidRPr="00EB6A4D" w:rsidRDefault="004D1B58" w:rsidP="000270D0">
      <w:pPr>
        <w:pStyle w:val="2"/>
        <w:spacing w:line="276" w:lineRule="auto"/>
        <w:ind w:firstLine="709"/>
        <w:rPr>
          <w:szCs w:val="28"/>
        </w:rPr>
      </w:pPr>
    </w:p>
    <w:p w:rsidR="000270D0" w:rsidRPr="00EB6A4D" w:rsidRDefault="000270D0" w:rsidP="000270D0">
      <w:pPr>
        <w:pStyle w:val="2"/>
        <w:spacing w:line="276" w:lineRule="auto"/>
        <w:ind w:firstLine="709"/>
        <w:rPr>
          <w:szCs w:val="28"/>
        </w:rPr>
      </w:pPr>
    </w:p>
    <w:sectPr w:rsidR="000270D0" w:rsidRPr="00EB6A4D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59"/>
    <w:rsid w:val="000270D0"/>
    <w:rsid w:val="002C3EC6"/>
    <w:rsid w:val="004D1B58"/>
    <w:rsid w:val="00587B25"/>
    <w:rsid w:val="00803324"/>
    <w:rsid w:val="00822E23"/>
    <w:rsid w:val="00DE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1E63"/>
  <w15:docId w15:val="{EADE727A-627B-4D29-B27A-BBEA4408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2">
    <w:name w:val="Body Text 2"/>
    <w:basedOn w:val="a"/>
    <w:link w:val="20"/>
    <w:uiPriority w:val="99"/>
    <w:semiHidden/>
    <w:unhideWhenUsed/>
    <w:rsid w:val="000270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270D0"/>
    <w:rPr>
      <w:rFonts w:ascii="Times New Roman" w:eastAsia="Times New Roman" w:hAnsi="Times New Roman" w:cs="Times New Roman"/>
      <w:lang w:val="ru-RU" w:eastAsia="ru-RU" w:bidi="ru-RU"/>
    </w:rPr>
  </w:style>
  <w:style w:type="table" w:styleId="a5">
    <w:name w:val="Table Grid"/>
    <w:basedOn w:val="a1"/>
    <w:uiPriority w:val="59"/>
    <w:rsid w:val="000270D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0270D0"/>
    <w:pPr>
      <w:adjustRightInd w:val="0"/>
      <w:ind w:firstLine="284"/>
      <w:jc w:val="center"/>
    </w:pPr>
    <w:rPr>
      <w:sz w:val="20"/>
      <w:szCs w:val="16"/>
      <w:lang w:bidi="ar-SA"/>
    </w:rPr>
  </w:style>
  <w:style w:type="character" w:customStyle="1" w:styleId="a7">
    <w:name w:val="Заголовок Знак"/>
    <w:basedOn w:val="a0"/>
    <w:link w:val="a6"/>
    <w:rsid w:val="000270D0"/>
    <w:rPr>
      <w:rFonts w:ascii="Times New Roman" w:eastAsia="Times New Roman" w:hAnsi="Times New Roman" w:cs="Times New Roman"/>
      <w:sz w:val="20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2022-02-09T09:43:00Z</dcterms:created>
  <dcterms:modified xsi:type="dcterms:W3CDTF">2022-11-15T08:12:00Z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